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 xml:space="preserve">Mgr. </w:t>
      </w:r>
      <w:proofErr w:type="spellStart"/>
      <w:r w:rsidR="001B0127">
        <w:rPr>
          <w:rFonts w:ascii="Times New Roman" w:hAnsi="Times New Roman" w:cs="Times New Roman"/>
          <w:b/>
          <w:sz w:val="32"/>
          <w:szCs w:val="32"/>
          <w:lang w:val="sk-SK"/>
        </w:rPr>
        <w:t>Áron</w:t>
      </w:r>
      <w:proofErr w:type="spellEnd"/>
      <w:r w:rsidR="001B0127">
        <w:rPr>
          <w:rFonts w:ascii="Times New Roman" w:hAnsi="Times New Roman" w:cs="Times New Roman"/>
          <w:b/>
          <w:sz w:val="32"/>
          <w:szCs w:val="32"/>
          <w:lang w:val="sk-SK"/>
        </w:rPr>
        <w:t xml:space="preserve"> Fekete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Digitálne učebné materiály, pramene a mapy v službách vyučovania dejepisu: empirický výskum vo vybraných základných školách na Slovensku i v Maďarsku.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Digitális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tananyagok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,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források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és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térképek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a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történelemtanítás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szolgálatában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: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empirikus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vizsgálat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egyes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magyarországi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és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szlovákiai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általános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iskolák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körében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.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študijný program: Didaktika dejepisu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sa uskutoční dňa </w:t>
      </w: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2</w:t>
      </w:r>
      <w:r w:rsidR="001B0127">
        <w:rPr>
          <w:rFonts w:ascii="Times New Roman" w:hAnsi="Times New Roman" w:cs="Times New Roman"/>
          <w:b/>
          <w:sz w:val="24"/>
          <w:szCs w:val="24"/>
          <w:lang w:val="sk-SK"/>
        </w:rPr>
        <w:t>3. augusta 2024 o 11:00</w:t>
      </w: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hod.</w:t>
      </w:r>
      <w:r w:rsidR="001B0127">
        <w:rPr>
          <w:rFonts w:ascii="Times New Roman" w:hAnsi="Times New Roman" w:cs="Times New Roman"/>
          <w:sz w:val="24"/>
          <w:szCs w:val="24"/>
          <w:lang w:val="sk-SK"/>
        </w:rPr>
        <w:t xml:space="preserve"> (piatok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) na Pedagogickej fakulte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</w:t>
      </w:r>
      <w:r w:rsidR="001B0127">
        <w:rPr>
          <w:rFonts w:ascii="Times New Roman" w:hAnsi="Times New Roman" w:cs="Times New Roman"/>
          <w:sz w:val="24"/>
          <w:szCs w:val="24"/>
          <w:lang w:val="sk-SK"/>
        </w:rPr>
        <w:t>tislavská cesta 3322, Komárno, 2</w:t>
      </w:r>
      <w:bookmarkStart w:id="0" w:name="_GoBack"/>
      <w:bookmarkEnd w:id="0"/>
      <w:r w:rsidR="001B0127">
        <w:rPr>
          <w:rFonts w:ascii="Times New Roman" w:hAnsi="Times New Roman" w:cs="Times New Roman"/>
          <w:sz w:val="24"/>
          <w:szCs w:val="24"/>
          <w:lang w:val="sk-SK"/>
        </w:rPr>
        <w:t>. poschodie, v miestnosti č. 213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V Komárne, dňa  19.8.2024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D8" w:rsidRDefault="002248D8" w:rsidP="00D50355">
      <w:pPr>
        <w:spacing w:after="0" w:line="240" w:lineRule="auto"/>
      </w:pPr>
      <w:r>
        <w:separator/>
      </w:r>
    </w:p>
  </w:endnote>
  <w:endnote w:type="continuationSeparator" w:id="0">
    <w:p w:rsidR="002248D8" w:rsidRDefault="002248D8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D8" w:rsidRDefault="002248D8" w:rsidP="00D50355">
      <w:pPr>
        <w:spacing w:after="0" w:line="240" w:lineRule="auto"/>
      </w:pPr>
      <w:r>
        <w:separator/>
      </w:r>
    </w:p>
  </w:footnote>
  <w:footnote w:type="continuationSeparator" w:id="0">
    <w:p w:rsidR="002248D8" w:rsidRDefault="002248D8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1B0127"/>
    <w:rsid w:val="002248D8"/>
    <w:rsid w:val="0043489A"/>
    <w:rsid w:val="006F2506"/>
    <w:rsid w:val="0082550E"/>
    <w:rsid w:val="00D50355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8C01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2025-06-04T08:00:00Z</dcterms:created>
  <dcterms:modified xsi:type="dcterms:W3CDTF">2025-06-04T08:00:00Z</dcterms:modified>
</cp:coreProperties>
</file>